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34383" w14:textId="77777777" w:rsidR="00C35C01" w:rsidRPr="0006039E" w:rsidRDefault="00C35C01" w:rsidP="000603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039E">
        <w:rPr>
          <w:rFonts w:ascii="Times New Roman" w:hAnsi="Times New Roman" w:cs="Times New Roman"/>
          <w:b/>
          <w:sz w:val="20"/>
          <w:szCs w:val="20"/>
          <w:lang w:val="kk-KZ"/>
        </w:rPr>
        <w:t>87753867176</w:t>
      </w:r>
    </w:p>
    <w:p w14:paraId="1721E191" w14:textId="77777777" w:rsidR="00C35C01" w:rsidRPr="0006039E" w:rsidRDefault="00C35C01" w:rsidP="000603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9D73D83" w14:textId="77777777" w:rsidR="00C35C01" w:rsidRPr="0006039E" w:rsidRDefault="00C35C01" w:rsidP="000603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039E">
        <w:rPr>
          <w:rFonts w:ascii="Times New Roman" w:hAnsi="Times New Roman" w:cs="Times New Roman"/>
          <w:b/>
          <w:sz w:val="20"/>
          <w:szCs w:val="20"/>
          <w:lang w:val="kk-KZ"/>
        </w:rPr>
        <w:t>КОЗЛОВА Виолета Радиковна,</w:t>
      </w:r>
    </w:p>
    <w:p w14:paraId="215F8928" w14:textId="3A5BBA4B" w:rsidR="00C35C01" w:rsidRPr="0006039E" w:rsidRDefault="00C35C01" w:rsidP="000603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039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М.Горький атындағы </w:t>
      </w:r>
      <w:r w:rsidR="00DA7AB6" w:rsidRPr="0006039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жалпы білім беретін мектебінің </w:t>
      </w:r>
      <w:r w:rsidRPr="0006039E">
        <w:rPr>
          <w:rFonts w:ascii="Times New Roman" w:hAnsi="Times New Roman" w:cs="Times New Roman"/>
          <w:b/>
          <w:sz w:val="20"/>
          <w:szCs w:val="20"/>
          <w:lang w:val="kk-KZ"/>
        </w:rPr>
        <w:t>бастауыш сынып мұғалімі.</w:t>
      </w:r>
    </w:p>
    <w:p w14:paraId="691D90B5" w14:textId="77777777" w:rsidR="00C35C01" w:rsidRPr="0006039E" w:rsidRDefault="00C35C01" w:rsidP="000603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039E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Шардара ауданы</w:t>
      </w:r>
    </w:p>
    <w:p w14:paraId="424C66A2" w14:textId="77777777" w:rsidR="00C35C01" w:rsidRPr="0006039E" w:rsidRDefault="00C35C01" w:rsidP="000603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14:paraId="5263D67E" w14:textId="731FAC82" w:rsidR="00162625" w:rsidRPr="0006039E" w:rsidRDefault="00162625" w:rsidP="000603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6039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Доклад на т</w:t>
      </w:r>
      <w:r w:rsidRPr="000603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ему: «</w:t>
      </w:r>
      <w:r w:rsidR="0006039E" w:rsidRPr="000603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СКАЗКИ КАК ОДНО ИЗ ПРИЁМОВ РАЗВИТИЯ ЧИТАТЕЛЬСКОЙ ГРАМОТНОСТИ УЧАЩИХСЯ НАЧАЛЬНОЙ ШКОЛЫ»</w:t>
      </w:r>
    </w:p>
    <w:p w14:paraId="11E3BDAE" w14:textId="5E6E3217" w:rsidR="002D3293" w:rsidRPr="0006039E" w:rsidRDefault="002D3293" w:rsidP="000603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9CE920F" w14:textId="56BCD5DB" w:rsidR="002D3293" w:rsidRPr="0006039E" w:rsidRDefault="002D3293" w:rsidP="0006039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kk-KZ" w:eastAsia="ru-RU"/>
        </w:rPr>
      </w:pPr>
      <w:r w:rsidRPr="0006039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kk-KZ" w:eastAsia="ru-RU"/>
        </w:rPr>
        <w:t>В докладе рассматривается роль сказок как эффективного средства развития читательской грамотности у младших школьников. Анализируются педагогические возможности сказки для формирования навыков осмысленного чтения, понимания текста, речевых умений и творческого мышления. Представлены ключевые функции сказки: мотивационная, познавательная, развивающая и творческая, а также методы её использования в образовательном процессе - чтение вслух, обсуждение и анализ, пересказ, драматизация, творческое сочинение. Показана практическая значимость сказок для формирования критического мышления, творческих способностей и нравственных качеств младших школьников. Доклад ориентирован на учителей начальных классов, методистов и специалистов по развитию читательской компетенции.</w:t>
      </w:r>
    </w:p>
    <w:p w14:paraId="079622FF" w14:textId="44848B19" w:rsidR="00162625" w:rsidRPr="0006039E" w:rsidRDefault="002D3293" w:rsidP="0006039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kk-KZ" w:eastAsia="ru-RU"/>
        </w:rPr>
      </w:pPr>
      <w:r w:rsidRPr="0006039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kk-KZ" w:eastAsia="ru-RU"/>
        </w:rPr>
        <w:t>Ключевые слова: читательская грамотность; младшие школьники; сказка; развитие речи; пересказ; творческое мышление; мотивация к чтению; образовательный процесс; литературное развитие; педагогические приёмы.</w:t>
      </w:r>
    </w:p>
    <w:p w14:paraId="25C9385A" w14:textId="77777777" w:rsidR="00162625" w:rsidRPr="0006039E" w:rsidRDefault="00162625" w:rsidP="0006039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Развитие читательской грамотности - одна из важнейших задач начального образования. Чтение является базовой компетенцией, которая влияет на успешное обучение во всех предметных областях и на дальнейшую образовательную траекторию ребёнка. Формирование навыков осмысленного чтения, понимания текста и творческого восприятия литературных произведений начинается в младшем школьном возрасте. Для успешного решения этих задач педагогам важно использовать разнообразные и эффективные методы и приёмы. Одним из таких средств является сказка - жанр, который привлекает внимание детей и способствует всестороннему развитию личности.</w:t>
      </w:r>
    </w:p>
    <w:p w14:paraId="33839283" w14:textId="77777777" w:rsidR="00162625" w:rsidRPr="0006039E" w:rsidRDefault="00162625" w:rsidP="0006039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6039E">
        <w:rPr>
          <w:rStyle w:val="a4"/>
          <w:b w:val="0"/>
          <w:sz w:val="20"/>
          <w:szCs w:val="20"/>
        </w:rPr>
        <w:t>Сказки играют огромную роль в развитии читательской грамотности</w:t>
      </w:r>
      <w:r w:rsidRPr="0006039E">
        <w:rPr>
          <w:b/>
          <w:sz w:val="20"/>
          <w:szCs w:val="20"/>
        </w:rPr>
        <w:t>, так</w:t>
      </w:r>
      <w:r w:rsidRPr="0006039E">
        <w:rPr>
          <w:sz w:val="20"/>
          <w:szCs w:val="20"/>
        </w:rPr>
        <w:t xml:space="preserve"> как сказка - это не просто художественное произведение, а уникальный инструмент обучения и воспитания. Она доступна, понятна и интересна детям, а её структура способствует развитию логического мышления, памяти, внимания и речи.</w:t>
      </w:r>
    </w:p>
    <w:p w14:paraId="59987FCF" w14:textId="77777777" w:rsidR="00162625" w:rsidRPr="0006039E" w:rsidRDefault="00162625" w:rsidP="0006039E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Для младших школьников сказки выполняют несколько ключевых функций:</w:t>
      </w:r>
    </w:p>
    <w:p w14:paraId="4A6C0855" w14:textId="77777777" w:rsidR="00162625" w:rsidRPr="0006039E" w:rsidRDefault="00162625" w:rsidP="0006039E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rStyle w:val="a4"/>
          <w:sz w:val="20"/>
          <w:szCs w:val="20"/>
        </w:rPr>
        <w:t>Мотивационная</w:t>
      </w:r>
      <w:r w:rsidRPr="0006039E">
        <w:rPr>
          <w:sz w:val="20"/>
          <w:szCs w:val="20"/>
        </w:rPr>
        <w:t xml:space="preserve"> - сказка пробуждает интерес к чтению, ведь дети любят истории с волшебством, приключениями и героями, которые им нравятся.</w:t>
      </w:r>
    </w:p>
    <w:p w14:paraId="2D888071" w14:textId="77777777" w:rsidR="00162625" w:rsidRPr="0006039E" w:rsidRDefault="00162625" w:rsidP="0006039E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proofErr w:type="gramStart"/>
      <w:r w:rsidRPr="0006039E">
        <w:rPr>
          <w:rStyle w:val="a4"/>
          <w:sz w:val="20"/>
          <w:szCs w:val="20"/>
        </w:rPr>
        <w:t>Познавательная</w:t>
      </w:r>
      <w:proofErr w:type="gramEnd"/>
      <w:r w:rsidRPr="0006039E">
        <w:rPr>
          <w:sz w:val="20"/>
          <w:szCs w:val="20"/>
        </w:rPr>
        <w:t xml:space="preserve"> - через сказки дети знакомятся с базовыми понятиями добра и зла, учатся различать поступки героев и последствия своих действий.</w:t>
      </w:r>
    </w:p>
    <w:p w14:paraId="68B4478A" w14:textId="77777777" w:rsidR="00162625" w:rsidRPr="0006039E" w:rsidRDefault="00162625" w:rsidP="0006039E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proofErr w:type="gramStart"/>
      <w:r w:rsidRPr="0006039E">
        <w:rPr>
          <w:rStyle w:val="a4"/>
          <w:sz w:val="20"/>
          <w:szCs w:val="20"/>
        </w:rPr>
        <w:t>Развивающая</w:t>
      </w:r>
      <w:proofErr w:type="gramEnd"/>
      <w:r w:rsidRPr="0006039E">
        <w:rPr>
          <w:sz w:val="20"/>
          <w:szCs w:val="20"/>
        </w:rPr>
        <w:t xml:space="preserve"> - сказки помогают развивать речевые навыки, умение слушать, понимать и пересказывать текст.</w:t>
      </w:r>
    </w:p>
    <w:p w14:paraId="672966D3" w14:textId="77777777" w:rsidR="00162625" w:rsidRPr="0006039E" w:rsidRDefault="00162625" w:rsidP="0006039E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proofErr w:type="gramStart"/>
      <w:r w:rsidRPr="0006039E">
        <w:rPr>
          <w:rStyle w:val="a4"/>
          <w:sz w:val="20"/>
          <w:szCs w:val="20"/>
        </w:rPr>
        <w:t>Творческая</w:t>
      </w:r>
      <w:proofErr w:type="gramEnd"/>
      <w:r w:rsidRPr="0006039E">
        <w:rPr>
          <w:sz w:val="20"/>
          <w:szCs w:val="20"/>
        </w:rPr>
        <w:t xml:space="preserve"> - на основе сказок дети учатся создавать собственные рассказы, сочинять продолжения или альтернативные сюжеты.</w:t>
      </w:r>
    </w:p>
    <w:p w14:paraId="3A5AA9DC" w14:textId="77777777" w:rsidR="00162625" w:rsidRPr="0006039E" w:rsidRDefault="00162625" w:rsidP="0006039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Читательская грамотность - это способность не только читать текст, но и понимать его, интерпретировать, анализировать, использовать информацию в различных жизненных ситуациях. Для младших школьников это включает:</w:t>
      </w:r>
    </w:p>
    <w:p w14:paraId="43332467" w14:textId="77777777" w:rsidR="00162625" w:rsidRPr="0006039E" w:rsidRDefault="00162625" w:rsidP="0006039E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Технику чтения (скорость, точность, правильное произношение).</w:t>
      </w:r>
    </w:p>
    <w:p w14:paraId="1C086833" w14:textId="77777777" w:rsidR="00162625" w:rsidRPr="0006039E" w:rsidRDefault="00162625" w:rsidP="0006039E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Понимание прочитанного (смысл текста, сюжет, главные и второстепенные персонажи).</w:t>
      </w:r>
    </w:p>
    <w:p w14:paraId="09922BC5" w14:textId="77777777" w:rsidR="00162625" w:rsidRPr="0006039E" w:rsidRDefault="00162625" w:rsidP="0006039E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Умение выражать своё мнение и аргументировать его.</w:t>
      </w:r>
    </w:p>
    <w:p w14:paraId="47A5E3BB" w14:textId="77777777" w:rsidR="00162625" w:rsidRPr="0006039E" w:rsidRDefault="00162625" w:rsidP="0006039E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Навыки творческого взаимодействия с текстом (пересказ, сочинение).</w:t>
      </w:r>
    </w:p>
    <w:p w14:paraId="421E5B7E" w14:textId="77777777" w:rsidR="00162625" w:rsidRPr="0006039E" w:rsidRDefault="00162625" w:rsidP="0006039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Использование сказок помогает развивать все эти компоненты комплексно и естественно.</w:t>
      </w:r>
    </w:p>
    <w:p w14:paraId="21A8D375" w14:textId="77777777" w:rsidR="00162625" w:rsidRPr="0006039E" w:rsidRDefault="00162625" w:rsidP="0006039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6039E">
        <w:rPr>
          <w:sz w:val="20"/>
          <w:szCs w:val="20"/>
        </w:rPr>
        <w:t>Для эффективного развития читательской грамотности в начальной школе важно применять системный подход, который включает:</w:t>
      </w:r>
    </w:p>
    <w:p w14:paraId="64C4EB72" w14:textId="77777777" w:rsidR="00162625" w:rsidRPr="0006039E" w:rsidRDefault="00162625" w:rsidP="0006039E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rStyle w:val="a4"/>
          <w:sz w:val="20"/>
          <w:szCs w:val="20"/>
        </w:rPr>
        <w:t>Чтение вслух и самостоятельное чтение</w:t>
      </w:r>
      <w:r w:rsidRPr="0006039E">
        <w:rPr>
          <w:sz w:val="20"/>
          <w:szCs w:val="20"/>
        </w:rPr>
        <w:t xml:space="preserve"> - педагог читает сказку, акцентируя внимание на выразительности, правильном темпе и интонациях, а затем дети пробуют читать самостоятельно.</w:t>
      </w:r>
    </w:p>
    <w:p w14:paraId="71895A3D" w14:textId="77777777" w:rsidR="00162625" w:rsidRPr="0006039E" w:rsidRDefault="00162625" w:rsidP="0006039E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rStyle w:val="a4"/>
          <w:sz w:val="20"/>
          <w:szCs w:val="20"/>
        </w:rPr>
        <w:t>Обсуждение и анализ</w:t>
      </w:r>
      <w:r w:rsidRPr="0006039E">
        <w:rPr>
          <w:sz w:val="20"/>
          <w:szCs w:val="20"/>
        </w:rPr>
        <w:t xml:space="preserve"> - после чтения проводится </w:t>
      </w:r>
      <w:proofErr w:type="gramStart"/>
      <w:r w:rsidRPr="0006039E">
        <w:rPr>
          <w:sz w:val="20"/>
          <w:szCs w:val="20"/>
        </w:rPr>
        <w:t>беседа</w:t>
      </w:r>
      <w:proofErr w:type="gramEnd"/>
      <w:r w:rsidRPr="0006039E">
        <w:rPr>
          <w:sz w:val="20"/>
          <w:szCs w:val="20"/>
        </w:rPr>
        <w:t>: какие события произошли, кто главные герои, почему они поступили так, как развивался сюжет. Важно учить детей выражать свои мысли и слушать других.</w:t>
      </w:r>
    </w:p>
    <w:p w14:paraId="3D57D098" w14:textId="77777777" w:rsidR="00162625" w:rsidRPr="0006039E" w:rsidRDefault="00162625" w:rsidP="0006039E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rStyle w:val="a4"/>
          <w:sz w:val="20"/>
          <w:szCs w:val="20"/>
        </w:rPr>
        <w:t>Пересказ и драматизация</w:t>
      </w:r>
      <w:r w:rsidRPr="0006039E">
        <w:rPr>
          <w:sz w:val="20"/>
          <w:szCs w:val="20"/>
        </w:rPr>
        <w:t xml:space="preserve"> - пересказ помогает закрепить понимание текста, драматизация развивает внимание и воображение.</w:t>
      </w:r>
    </w:p>
    <w:p w14:paraId="6CEA2990" w14:textId="77777777" w:rsidR="00162625" w:rsidRPr="0006039E" w:rsidRDefault="00162625" w:rsidP="0006039E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rStyle w:val="a4"/>
          <w:sz w:val="20"/>
          <w:szCs w:val="20"/>
        </w:rPr>
        <w:t>Творческое сочинение</w:t>
      </w:r>
      <w:r w:rsidRPr="0006039E">
        <w:rPr>
          <w:sz w:val="20"/>
          <w:szCs w:val="20"/>
        </w:rPr>
        <w:t xml:space="preserve"> - дети сочиняют свои сказки, продолжения или альтернативные варианты, что стимулирует творческое мышление и развивает письменную речь.</w:t>
      </w:r>
    </w:p>
    <w:p w14:paraId="119CC7BD" w14:textId="2BD929C1" w:rsidR="00162625" w:rsidRPr="0006039E" w:rsidRDefault="00162625" w:rsidP="0006039E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bCs w:val="0"/>
          <w:sz w:val="20"/>
          <w:szCs w:val="20"/>
        </w:rPr>
      </w:pPr>
      <w:r w:rsidRPr="0006039E">
        <w:rPr>
          <w:sz w:val="20"/>
          <w:szCs w:val="20"/>
        </w:rPr>
        <w:t>При этом важно учитывать возрастные особенности и уровень подготовки каждого ребёнка, использовать индивидуальный подход и создавать положительную мотивацию.</w:t>
      </w:r>
    </w:p>
    <w:p w14:paraId="46A7546F" w14:textId="4523ABA0" w:rsidR="00162625" w:rsidRPr="0006039E" w:rsidRDefault="00162625" w:rsidP="0006039E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06039E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183A4FFB" wp14:editId="101B0ED4">
            <wp:extent cx="5486400" cy="3200400"/>
            <wp:effectExtent l="0" t="57150" r="0" b="571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217A583" w14:textId="047C0327" w:rsidR="00162625" w:rsidRPr="0006039E" w:rsidRDefault="00162625" w:rsidP="0006039E">
      <w:pPr>
        <w:pStyle w:val="a3"/>
        <w:spacing w:before="0" w:beforeAutospacing="0" w:after="0" w:afterAutospacing="0"/>
        <w:jc w:val="center"/>
        <w:rPr>
          <w:rStyle w:val="a4"/>
          <w:bCs w:val="0"/>
          <w:i/>
          <w:sz w:val="20"/>
          <w:szCs w:val="20"/>
        </w:rPr>
      </w:pPr>
      <w:r w:rsidRPr="0006039E">
        <w:rPr>
          <w:rStyle w:val="a4"/>
          <w:b w:val="0"/>
          <w:i/>
          <w:sz w:val="20"/>
          <w:szCs w:val="20"/>
        </w:rPr>
        <w:t>Схема 1. Примеры использования сказок в образовательном процессе</w:t>
      </w:r>
    </w:p>
    <w:p w14:paraId="20355D49" w14:textId="77777777" w:rsidR="00162625" w:rsidRPr="0006039E" w:rsidRDefault="00162625" w:rsidP="0006039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6039E">
        <w:rPr>
          <w:rStyle w:val="a4"/>
          <w:b w:val="0"/>
          <w:sz w:val="20"/>
          <w:szCs w:val="20"/>
        </w:rPr>
        <w:t xml:space="preserve">Практическая значимость сказок состоит в следующем: </w:t>
      </w:r>
      <w:r w:rsidRPr="0006039E">
        <w:rPr>
          <w:sz w:val="20"/>
          <w:szCs w:val="20"/>
        </w:rPr>
        <w:t>включение сказок в учебный процесс способствует формированию у младших школьников устойчивого интереса к чтению, развитию критического мышления и творческих способностей. Благодаря сказкам дети учатся понимать и анализировать тексты, что облегчает освоение других учебных предметов. Кроме того, сказка помогает формировать положительные социальные и нравственные качества, что важно для всестороннего развития личности.</w:t>
      </w:r>
    </w:p>
    <w:p w14:paraId="0B8C7625" w14:textId="02390432" w:rsidR="00162625" w:rsidRPr="0006039E" w:rsidRDefault="00162625" w:rsidP="0006039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6039E">
        <w:rPr>
          <w:rStyle w:val="a4"/>
          <w:b w:val="0"/>
          <w:sz w:val="20"/>
          <w:szCs w:val="20"/>
        </w:rPr>
        <w:t xml:space="preserve">В заключение хочу отметить, что </w:t>
      </w:r>
      <w:r w:rsidRPr="0006039E">
        <w:rPr>
          <w:sz w:val="20"/>
          <w:szCs w:val="20"/>
        </w:rPr>
        <w:t>сказки - это мощный педагогический инструмент, который при правильном использовании способствует комплексному развитию читательской грамотности младших школьников. Они объединяют в себе мотивацию, обучение и творчество, что делает процесс чтения увлекательным и эффективным. Рекомендуется системно включать сказочный материал в образовательную программу, используя разнообразные методы и формы работы.</w:t>
      </w:r>
    </w:p>
    <w:p w14:paraId="72576CF7" w14:textId="2491A378" w:rsidR="00162625" w:rsidRPr="0006039E" w:rsidRDefault="00162625" w:rsidP="0006039E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06039E">
        <w:rPr>
          <w:b/>
          <w:sz w:val="20"/>
          <w:szCs w:val="20"/>
        </w:rPr>
        <w:t>Использованная литература и источники:</w:t>
      </w:r>
    </w:p>
    <w:p w14:paraId="1EFC3A9D" w14:textId="77777777" w:rsidR="00162625" w:rsidRPr="0006039E" w:rsidRDefault="00162625" w:rsidP="000603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 xml:space="preserve">Выготский Л.С. </w:t>
      </w:r>
      <w:r w:rsidRPr="0006039E">
        <w:rPr>
          <w:rStyle w:val="a5"/>
          <w:sz w:val="20"/>
          <w:szCs w:val="20"/>
        </w:rPr>
        <w:t>Психология развития ребёнка</w:t>
      </w:r>
      <w:r w:rsidRPr="0006039E">
        <w:rPr>
          <w:sz w:val="20"/>
          <w:szCs w:val="20"/>
        </w:rPr>
        <w:t>. — М.: Просвещение, 1984.</w:t>
      </w:r>
    </w:p>
    <w:p w14:paraId="4D616EAD" w14:textId="77777777" w:rsidR="00162625" w:rsidRPr="0006039E" w:rsidRDefault="00162625" w:rsidP="000603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proofErr w:type="spellStart"/>
      <w:r w:rsidRPr="0006039E">
        <w:rPr>
          <w:sz w:val="20"/>
          <w:szCs w:val="20"/>
        </w:rPr>
        <w:t>Бунеева</w:t>
      </w:r>
      <w:proofErr w:type="spellEnd"/>
      <w:r w:rsidRPr="0006039E">
        <w:rPr>
          <w:sz w:val="20"/>
          <w:szCs w:val="20"/>
        </w:rPr>
        <w:t xml:space="preserve"> Е.В. </w:t>
      </w:r>
      <w:r w:rsidRPr="0006039E">
        <w:rPr>
          <w:rStyle w:val="a5"/>
          <w:sz w:val="20"/>
          <w:szCs w:val="20"/>
        </w:rPr>
        <w:t>Методика обучения чтению в начальной школе</w:t>
      </w:r>
      <w:r w:rsidRPr="0006039E">
        <w:rPr>
          <w:sz w:val="20"/>
          <w:szCs w:val="20"/>
        </w:rPr>
        <w:t>. — М.: Академия, 2010.</w:t>
      </w:r>
    </w:p>
    <w:p w14:paraId="2DDFD44A" w14:textId="77777777" w:rsidR="00162625" w:rsidRPr="0006039E" w:rsidRDefault="00162625" w:rsidP="000603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 xml:space="preserve">Виноградова Н.Ф. </w:t>
      </w:r>
      <w:r w:rsidRPr="0006039E">
        <w:rPr>
          <w:rStyle w:val="a5"/>
          <w:sz w:val="20"/>
          <w:szCs w:val="20"/>
        </w:rPr>
        <w:t>Развитие речи младших школьников</w:t>
      </w:r>
      <w:r w:rsidRPr="0006039E">
        <w:rPr>
          <w:sz w:val="20"/>
          <w:szCs w:val="20"/>
        </w:rPr>
        <w:t>. — СПб</w:t>
      </w:r>
      <w:proofErr w:type="gramStart"/>
      <w:r w:rsidRPr="0006039E">
        <w:rPr>
          <w:sz w:val="20"/>
          <w:szCs w:val="20"/>
        </w:rPr>
        <w:t xml:space="preserve">.: </w:t>
      </w:r>
      <w:proofErr w:type="gramEnd"/>
      <w:r w:rsidRPr="0006039E">
        <w:rPr>
          <w:sz w:val="20"/>
          <w:szCs w:val="20"/>
        </w:rPr>
        <w:t>Речь, 2012.</w:t>
      </w:r>
    </w:p>
    <w:p w14:paraId="7EDFF4DE" w14:textId="77777777" w:rsidR="00162625" w:rsidRPr="0006039E" w:rsidRDefault="00162625" w:rsidP="000603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proofErr w:type="spellStart"/>
      <w:r w:rsidRPr="0006039E">
        <w:rPr>
          <w:sz w:val="20"/>
          <w:szCs w:val="20"/>
        </w:rPr>
        <w:t>Рамзаева</w:t>
      </w:r>
      <w:proofErr w:type="spellEnd"/>
      <w:r w:rsidRPr="0006039E">
        <w:rPr>
          <w:sz w:val="20"/>
          <w:szCs w:val="20"/>
        </w:rPr>
        <w:t xml:space="preserve"> Т.Г. </w:t>
      </w:r>
      <w:r w:rsidRPr="0006039E">
        <w:rPr>
          <w:rStyle w:val="a5"/>
          <w:sz w:val="20"/>
          <w:szCs w:val="20"/>
        </w:rPr>
        <w:t>Творческое развитие младших школьников средствами сказки</w:t>
      </w:r>
      <w:r w:rsidRPr="0006039E">
        <w:rPr>
          <w:sz w:val="20"/>
          <w:szCs w:val="20"/>
        </w:rPr>
        <w:t>. — Казань, 2015.</w:t>
      </w:r>
    </w:p>
    <w:p w14:paraId="70C1EE9E" w14:textId="77777777" w:rsidR="00162625" w:rsidRPr="0006039E" w:rsidRDefault="00162625" w:rsidP="000603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 xml:space="preserve">Третьяк И.Н. </w:t>
      </w:r>
      <w:r w:rsidRPr="0006039E">
        <w:rPr>
          <w:rStyle w:val="a5"/>
          <w:sz w:val="20"/>
          <w:szCs w:val="20"/>
        </w:rPr>
        <w:t>Развитие читательской грамотности в начальной школе</w:t>
      </w:r>
      <w:r w:rsidRPr="0006039E">
        <w:rPr>
          <w:sz w:val="20"/>
          <w:szCs w:val="20"/>
        </w:rPr>
        <w:t>. — М.: Учитель, 2017.</w:t>
      </w:r>
    </w:p>
    <w:p w14:paraId="5AEC1AE8" w14:textId="77777777" w:rsidR="00162625" w:rsidRPr="0006039E" w:rsidRDefault="00162625" w:rsidP="000603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 xml:space="preserve">Кулагина М.И. </w:t>
      </w:r>
      <w:proofErr w:type="spellStart"/>
      <w:r w:rsidRPr="0006039E">
        <w:rPr>
          <w:rStyle w:val="a5"/>
          <w:sz w:val="20"/>
          <w:szCs w:val="20"/>
        </w:rPr>
        <w:t>Сказкотерапия</w:t>
      </w:r>
      <w:proofErr w:type="spellEnd"/>
      <w:r w:rsidRPr="0006039E">
        <w:rPr>
          <w:rStyle w:val="a5"/>
          <w:sz w:val="20"/>
          <w:szCs w:val="20"/>
        </w:rPr>
        <w:t xml:space="preserve"> в работе с детьми младшего школьного возраста</w:t>
      </w:r>
      <w:r w:rsidRPr="0006039E">
        <w:rPr>
          <w:sz w:val="20"/>
          <w:szCs w:val="20"/>
        </w:rPr>
        <w:t>. — М.: ВЛАДОС, 2016.</w:t>
      </w:r>
    </w:p>
    <w:p w14:paraId="2C400F6E" w14:textId="042744E5" w:rsidR="0006039E" w:rsidRPr="0006039E" w:rsidRDefault="00162625" w:rsidP="000603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06039E">
        <w:rPr>
          <w:sz w:val="20"/>
          <w:szCs w:val="20"/>
        </w:rPr>
        <w:t xml:space="preserve">Хомская Е.В. </w:t>
      </w:r>
      <w:r w:rsidRPr="0006039E">
        <w:rPr>
          <w:rStyle w:val="a5"/>
          <w:sz w:val="20"/>
          <w:szCs w:val="20"/>
        </w:rPr>
        <w:t>Игровые технологии в обучении чтению</w:t>
      </w:r>
      <w:r w:rsidRPr="0006039E">
        <w:rPr>
          <w:sz w:val="20"/>
          <w:szCs w:val="20"/>
        </w:rPr>
        <w:t>. — М.: Просвещение, 2014.</w:t>
      </w:r>
      <w:bookmarkStart w:id="0" w:name="_GoBack"/>
      <w:bookmarkEnd w:id="0"/>
    </w:p>
    <w:sectPr w:rsidR="0006039E" w:rsidRPr="0006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11944"/>
    <w:multiLevelType w:val="multilevel"/>
    <w:tmpl w:val="D8C6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82E75"/>
    <w:multiLevelType w:val="multilevel"/>
    <w:tmpl w:val="FFEE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37612"/>
    <w:multiLevelType w:val="hybridMultilevel"/>
    <w:tmpl w:val="D78E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22058"/>
    <w:multiLevelType w:val="multilevel"/>
    <w:tmpl w:val="24AC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ED2938"/>
    <w:multiLevelType w:val="multilevel"/>
    <w:tmpl w:val="F81A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8A"/>
    <w:rsid w:val="0006039E"/>
    <w:rsid w:val="00096EDD"/>
    <w:rsid w:val="00154B8A"/>
    <w:rsid w:val="00162625"/>
    <w:rsid w:val="002436ED"/>
    <w:rsid w:val="002D3293"/>
    <w:rsid w:val="00C35C01"/>
    <w:rsid w:val="00D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E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625"/>
    <w:rPr>
      <w:b/>
      <w:bCs/>
    </w:rPr>
  </w:style>
  <w:style w:type="character" w:styleId="a5">
    <w:name w:val="Emphasis"/>
    <w:basedOn w:val="a0"/>
    <w:uiPriority w:val="20"/>
    <w:qFormat/>
    <w:rsid w:val="001626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625"/>
    <w:rPr>
      <w:b/>
      <w:bCs/>
    </w:rPr>
  </w:style>
  <w:style w:type="character" w:styleId="a5">
    <w:name w:val="Emphasis"/>
    <w:basedOn w:val="a0"/>
    <w:uiPriority w:val="20"/>
    <w:qFormat/>
    <w:rsid w:val="001626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26B290-F193-446D-8F92-63C2CB05C60B}" type="doc">
      <dgm:prSet loTypeId="urn:microsoft.com/office/officeart/2005/8/layout/default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13B0141-5F1C-473B-AE0F-957A547E409A}">
      <dgm:prSet phldrT="[Текст]" custT="1"/>
      <dgm:spPr/>
      <dgm:t>
        <a:bodyPr/>
        <a:lstStyle/>
        <a:p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На уроках чтения можно использовать классические и современные сказки, чтобы познакомить детей с различными стилями и темами.</a:t>
          </a:r>
        </a:p>
      </dgm:t>
    </dgm:pt>
    <dgm:pt modelId="{0C9FC10B-31AB-4BB6-83CC-7CF890CC0A4C}" type="parTrans" cxnId="{9BF5FA91-F4B3-4212-9D0D-C55A2887DC12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E99388-6137-46C5-9361-F7BB9DF1E1CE}" type="sibTrans" cxnId="{9BF5FA91-F4B3-4212-9D0D-C55A2887DC12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3E5EBB-D429-46EF-BB07-91D689C58078}">
      <dgm:prSet phldrT="[Текст]" custT="1"/>
      <dgm:spPr/>
      <dgm:t>
        <a:bodyPr/>
        <a:lstStyle/>
        <a:p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В рамках внеурочной деятельности - кружки и театральные студии - дети могут участвовать в постановках сказок, что развивает коммуникативные навыки.</a:t>
          </a:r>
        </a:p>
      </dgm:t>
    </dgm:pt>
    <dgm:pt modelId="{8CA66A7D-9C7B-4B7E-BAB0-94CA8204C5B8}" type="parTrans" cxnId="{77A4CBD5-1769-4800-82B0-5A3DFCEF31A7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30A461-0E23-4F29-A0B4-1ECB47AF55E8}" type="sibTrans" cxnId="{77A4CBD5-1769-4800-82B0-5A3DFCEF31A7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57BDAD-607E-4048-AC04-62E115A67517}">
      <dgm:prSet phldrT="[Текст]" custT="1"/>
      <dgm:spPr/>
      <dgm:t>
        <a:bodyPr/>
        <a:lstStyle/>
        <a:p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Проектные задания, где ученики вместе создают сказки, иллюстрируют их и представляют классу.</a:t>
          </a:r>
        </a:p>
      </dgm:t>
    </dgm:pt>
    <dgm:pt modelId="{CBCAF6AC-9F4D-4F2F-B046-1EB44A57409D}" type="parTrans" cxnId="{70E76B87-62E0-49E1-B823-FAE9A89A5928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8D59C0-BC1C-4FA1-9D94-4DCFFA03AE2E}" type="sibTrans" cxnId="{70E76B87-62E0-49E1-B823-FAE9A89A5928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57CA1D-813C-4F2C-8F6B-2EC622425153}">
      <dgm:prSet phldrT="[Текст]" custT="1"/>
      <dgm:spPr/>
      <dgm:t>
        <a:bodyPr/>
        <a:lstStyle/>
        <a:p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 сказок для развития словарного запаса и грамматических навыков через специальные упражнения.</a:t>
          </a:r>
        </a:p>
      </dgm:t>
    </dgm:pt>
    <dgm:pt modelId="{6A28250D-C59C-4AC1-BCC9-44C349DB2E41}" type="parTrans" cxnId="{995A4F88-5670-4BEA-9B83-121356818AFD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7D6F51-AA6F-4632-9FD3-720FEEFD2FF2}" type="sibTrans" cxnId="{995A4F88-5670-4BEA-9B83-121356818AFD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33B3D0-B348-400E-9822-FFA5DF990817}" type="pres">
      <dgm:prSet presAssocID="{5726B290-F193-446D-8F92-63C2CB05C60B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8355716-61C0-44E4-A0C8-B66D2421CD7D}" type="pres">
      <dgm:prSet presAssocID="{113B0141-5F1C-473B-AE0F-957A547E409A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FA3C44-4B94-4868-86AD-05DC7FE6DFD7}" type="pres">
      <dgm:prSet presAssocID="{6EE99388-6137-46C5-9361-F7BB9DF1E1CE}" presName="sibTrans" presStyleCnt="0"/>
      <dgm:spPr/>
    </dgm:pt>
    <dgm:pt modelId="{6A4AB689-DCE6-4A6B-BA8D-F24012AC1692}" type="pres">
      <dgm:prSet presAssocID="{613E5EBB-D429-46EF-BB07-91D689C58078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0C9983-565B-435B-92BA-D720ADF9B6F2}" type="pres">
      <dgm:prSet presAssocID="{4030A461-0E23-4F29-A0B4-1ECB47AF55E8}" presName="sibTrans" presStyleCnt="0"/>
      <dgm:spPr/>
    </dgm:pt>
    <dgm:pt modelId="{05C6A138-6326-4BAD-B253-F48394E3D394}" type="pres">
      <dgm:prSet presAssocID="{1657BDAD-607E-4048-AC04-62E115A6751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28F973-9817-45F0-BBBF-8081F754BF7A}" type="pres">
      <dgm:prSet presAssocID="{B48D59C0-BC1C-4FA1-9D94-4DCFFA03AE2E}" presName="sibTrans" presStyleCnt="0"/>
      <dgm:spPr/>
    </dgm:pt>
    <dgm:pt modelId="{5821DAF7-1685-42B5-BA3C-7FA22D32CDC4}" type="pres">
      <dgm:prSet presAssocID="{6457CA1D-813C-4F2C-8F6B-2EC62242515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95A4F88-5670-4BEA-9B83-121356818AFD}" srcId="{5726B290-F193-446D-8F92-63C2CB05C60B}" destId="{6457CA1D-813C-4F2C-8F6B-2EC622425153}" srcOrd="3" destOrd="0" parTransId="{6A28250D-C59C-4AC1-BCC9-44C349DB2E41}" sibTransId="{E67D6F51-AA6F-4632-9FD3-720FEEFD2FF2}"/>
    <dgm:cxn modelId="{6E8FB022-C9BF-4096-93A7-F2B3F436A215}" type="presOf" srcId="{1657BDAD-607E-4048-AC04-62E115A67517}" destId="{05C6A138-6326-4BAD-B253-F48394E3D394}" srcOrd="0" destOrd="0" presId="urn:microsoft.com/office/officeart/2005/8/layout/default"/>
    <dgm:cxn modelId="{FA405A08-8D07-4452-BE88-80D27FA4F72A}" type="presOf" srcId="{5726B290-F193-446D-8F92-63C2CB05C60B}" destId="{C133B3D0-B348-400E-9822-FFA5DF990817}" srcOrd="0" destOrd="0" presId="urn:microsoft.com/office/officeart/2005/8/layout/default"/>
    <dgm:cxn modelId="{BBDEB6AE-8A3E-4642-AA1A-F09E42C6BB4D}" type="presOf" srcId="{6457CA1D-813C-4F2C-8F6B-2EC622425153}" destId="{5821DAF7-1685-42B5-BA3C-7FA22D32CDC4}" srcOrd="0" destOrd="0" presId="urn:microsoft.com/office/officeart/2005/8/layout/default"/>
    <dgm:cxn modelId="{CEBF2F8F-D3F8-4290-BDD8-05899A5B912C}" type="presOf" srcId="{613E5EBB-D429-46EF-BB07-91D689C58078}" destId="{6A4AB689-DCE6-4A6B-BA8D-F24012AC1692}" srcOrd="0" destOrd="0" presId="urn:microsoft.com/office/officeart/2005/8/layout/default"/>
    <dgm:cxn modelId="{77A4CBD5-1769-4800-82B0-5A3DFCEF31A7}" srcId="{5726B290-F193-446D-8F92-63C2CB05C60B}" destId="{613E5EBB-D429-46EF-BB07-91D689C58078}" srcOrd="1" destOrd="0" parTransId="{8CA66A7D-9C7B-4B7E-BAB0-94CA8204C5B8}" sibTransId="{4030A461-0E23-4F29-A0B4-1ECB47AF55E8}"/>
    <dgm:cxn modelId="{9BF5FA91-F4B3-4212-9D0D-C55A2887DC12}" srcId="{5726B290-F193-446D-8F92-63C2CB05C60B}" destId="{113B0141-5F1C-473B-AE0F-957A547E409A}" srcOrd="0" destOrd="0" parTransId="{0C9FC10B-31AB-4BB6-83CC-7CF890CC0A4C}" sibTransId="{6EE99388-6137-46C5-9361-F7BB9DF1E1CE}"/>
    <dgm:cxn modelId="{C5EE5CC2-4FD5-428B-ABB5-06DB4AA97B4A}" type="presOf" srcId="{113B0141-5F1C-473B-AE0F-957A547E409A}" destId="{F8355716-61C0-44E4-A0C8-B66D2421CD7D}" srcOrd="0" destOrd="0" presId="urn:microsoft.com/office/officeart/2005/8/layout/default"/>
    <dgm:cxn modelId="{70E76B87-62E0-49E1-B823-FAE9A89A5928}" srcId="{5726B290-F193-446D-8F92-63C2CB05C60B}" destId="{1657BDAD-607E-4048-AC04-62E115A67517}" srcOrd="2" destOrd="0" parTransId="{CBCAF6AC-9F4D-4F2F-B046-1EB44A57409D}" sibTransId="{B48D59C0-BC1C-4FA1-9D94-4DCFFA03AE2E}"/>
    <dgm:cxn modelId="{6666F9AC-32EE-4405-8F3F-0316B5987B00}" type="presParOf" srcId="{C133B3D0-B348-400E-9822-FFA5DF990817}" destId="{F8355716-61C0-44E4-A0C8-B66D2421CD7D}" srcOrd="0" destOrd="0" presId="urn:microsoft.com/office/officeart/2005/8/layout/default"/>
    <dgm:cxn modelId="{C59DAD56-48BB-4B2C-A35E-E984E3F54F93}" type="presParOf" srcId="{C133B3D0-B348-400E-9822-FFA5DF990817}" destId="{6FFA3C44-4B94-4868-86AD-05DC7FE6DFD7}" srcOrd="1" destOrd="0" presId="urn:microsoft.com/office/officeart/2005/8/layout/default"/>
    <dgm:cxn modelId="{641A7AD0-C233-4285-B19A-DF2701270FEC}" type="presParOf" srcId="{C133B3D0-B348-400E-9822-FFA5DF990817}" destId="{6A4AB689-DCE6-4A6B-BA8D-F24012AC1692}" srcOrd="2" destOrd="0" presId="urn:microsoft.com/office/officeart/2005/8/layout/default"/>
    <dgm:cxn modelId="{3DBA8F58-65AC-4314-A965-EB479E41D81D}" type="presParOf" srcId="{C133B3D0-B348-400E-9822-FFA5DF990817}" destId="{C00C9983-565B-435B-92BA-D720ADF9B6F2}" srcOrd="3" destOrd="0" presId="urn:microsoft.com/office/officeart/2005/8/layout/default"/>
    <dgm:cxn modelId="{AF221CA5-B27A-4B62-8CC3-8AA9EF97CE31}" type="presParOf" srcId="{C133B3D0-B348-400E-9822-FFA5DF990817}" destId="{05C6A138-6326-4BAD-B253-F48394E3D394}" srcOrd="4" destOrd="0" presId="urn:microsoft.com/office/officeart/2005/8/layout/default"/>
    <dgm:cxn modelId="{0D270C42-6166-4E53-BFD3-97A3BE4B51EE}" type="presParOf" srcId="{C133B3D0-B348-400E-9822-FFA5DF990817}" destId="{5728F973-9817-45F0-BBBF-8081F754BF7A}" srcOrd="5" destOrd="0" presId="urn:microsoft.com/office/officeart/2005/8/layout/default"/>
    <dgm:cxn modelId="{CCABE2D3-9CB9-483F-A5C4-919D074821B9}" type="presParOf" srcId="{C133B3D0-B348-400E-9822-FFA5DF990817}" destId="{5821DAF7-1685-42B5-BA3C-7FA22D32CDC4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355716-61C0-44E4-A0C8-B66D2421CD7D}">
      <dsp:nvSpPr>
        <dsp:cNvPr id="0" name=""/>
        <dsp:cNvSpPr/>
      </dsp:nvSpPr>
      <dsp:spPr>
        <a:xfrm>
          <a:off x="161002" y="1696"/>
          <a:ext cx="2459235" cy="147554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На уроках чтения можно использовать классические и современные сказки, чтобы познакомить детей с различными стилями и темами.</a:t>
          </a:r>
        </a:p>
      </dsp:txBody>
      <dsp:txXfrm>
        <a:off x="161002" y="1696"/>
        <a:ext cx="2459235" cy="1475541"/>
      </dsp:txXfrm>
    </dsp:sp>
    <dsp:sp modelId="{6A4AB689-DCE6-4A6B-BA8D-F24012AC1692}">
      <dsp:nvSpPr>
        <dsp:cNvPr id="0" name=""/>
        <dsp:cNvSpPr/>
      </dsp:nvSpPr>
      <dsp:spPr>
        <a:xfrm>
          <a:off x="2866161" y="1696"/>
          <a:ext cx="2459235" cy="1475541"/>
        </a:xfrm>
        <a:prstGeom prst="rect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 рамках внеурочной деятельности - кружки и театральные студии - дети могут участвовать в постановках сказок, что развивает коммуникативные навыки.</a:t>
          </a:r>
        </a:p>
      </dsp:txBody>
      <dsp:txXfrm>
        <a:off x="2866161" y="1696"/>
        <a:ext cx="2459235" cy="1475541"/>
      </dsp:txXfrm>
    </dsp:sp>
    <dsp:sp modelId="{05C6A138-6326-4BAD-B253-F48394E3D394}">
      <dsp:nvSpPr>
        <dsp:cNvPr id="0" name=""/>
        <dsp:cNvSpPr/>
      </dsp:nvSpPr>
      <dsp:spPr>
        <a:xfrm>
          <a:off x="161002" y="1723161"/>
          <a:ext cx="2459235" cy="1475541"/>
        </a:xfrm>
        <a:prstGeom prst="rect">
          <a:avLst/>
        </a:prstGeom>
        <a:solidFill>
          <a:schemeClr val="accent5">
            <a:hueOff val="-4902231"/>
            <a:satOff val="-6819"/>
            <a:lumOff val="-261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Проектные задания, где ученики вместе создают сказки, иллюстрируют их и представляют классу.</a:t>
          </a:r>
        </a:p>
      </dsp:txBody>
      <dsp:txXfrm>
        <a:off x="161002" y="1723161"/>
        <a:ext cx="2459235" cy="1475541"/>
      </dsp:txXfrm>
    </dsp:sp>
    <dsp:sp modelId="{5821DAF7-1685-42B5-BA3C-7FA22D32CDC4}">
      <dsp:nvSpPr>
        <dsp:cNvPr id="0" name=""/>
        <dsp:cNvSpPr/>
      </dsp:nvSpPr>
      <dsp:spPr>
        <a:xfrm>
          <a:off x="2866161" y="1723161"/>
          <a:ext cx="2459235" cy="1475541"/>
        </a:xfrm>
        <a:prstGeom prst="rect">
          <a:avLst/>
        </a:prstGeom>
        <a:solidFill>
          <a:schemeClr val="accent5">
            <a:hueOff val="-7353345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 сказок для развития словарного запаса и грамматических навыков через специальные упражнения.</a:t>
          </a:r>
        </a:p>
      </dsp:txBody>
      <dsp:txXfrm>
        <a:off x="2866161" y="1723161"/>
        <a:ext cx="2459235" cy="1475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865</Words>
  <Characters>4931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User</cp:lastModifiedBy>
  <cp:revision>7</cp:revision>
  <dcterms:created xsi:type="dcterms:W3CDTF">2025-06-17T12:53:00Z</dcterms:created>
  <dcterms:modified xsi:type="dcterms:W3CDTF">2025-12-06T11:39:00Z</dcterms:modified>
</cp:coreProperties>
</file>